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line="540" w:lineRule="atLeast"/>
        <w:ind/>
        <w:jc w:val="both"/>
        <w:rPr>
          <w:rFonts w:ascii="Times New Roman" w:hAnsi="Times New Roman"/>
          <w:b w:val="1"/>
          <w:sz w:val="32"/>
        </w:rPr>
      </w:pPr>
      <w:bookmarkStart w:id="1" w:name="_GoBack"/>
      <w:bookmarkEnd w:id="1"/>
      <w:r>
        <w:rPr>
          <w:rFonts w:ascii="Times New Roman" w:hAnsi="Times New Roman"/>
          <w:b w:val="1"/>
          <w:sz w:val="32"/>
        </w:rPr>
        <w:t>Тестирование на знание русского языка, достаточное для освоения образовательных программ НОО, ООО и СОО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Пройдя по ссылке </w:t>
      </w:r>
      <w:r>
        <w:rPr>
          <w:rStyle w:val="Style_1_ch"/>
          <w:rFonts w:ascii="Times New Roman" w:hAnsi="Times New Roman"/>
          <w:sz w:val="32"/>
        </w:rPr>
        <w:fldChar w:fldCharType="begin"/>
      </w:r>
      <w:r>
        <w:rPr>
          <w:rStyle w:val="Style_1_ch"/>
          <w:rFonts w:ascii="Times New Roman" w:hAnsi="Times New Roman"/>
          <w:sz w:val="32"/>
        </w:rPr>
        <w:instrText>HYPERLINK "https://fipi.ru/inostr-exam/inostr-exam-deti"</w:instrText>
      </w:r>
      <w:r>
        <w:rPr>
          <w:rStyle w:val="Style_1_ch"/>
          <w:rFonts w:ascii="Times New Roman" w:hAnsi="Times New Roman"/>
          <w:sz w:val="32"/>
        </w:rPr>
        <w:fldChar w:fldCharType="separate"/>
      </w:r>
      <w:r>
        <w:rPr>
          <w:rStyle w:val="Style_1_ch"/>
          <w:rFonts w:ascii="Times New Roman" w:hAnsi="Times New Roman"/>
          <w:sz w:val="32"/>
        </w:rPr>
        <w:t>https://fipi.ru/inostr-exam/inostr-exam-deti</w:t>
      </w:r>
      <w:r>
        <w:rPr>
          <w:rStyle w:val="Style_1_ch"/>
          <w:rFonts w:ascii="Times New Roman" w:hAnsi="Times New Roman"/>
          <w:sz w:val="32"/>
        </w:rPr>
        <w:fldChar w:fldCharType="end"/>
      </w:r>
    </w:p>
    <w:p w14:paraId="03000000">
      <w:pPr>
        <w:spacing w:after="0" w:line="240" w:lineRule="auto"/>
        <w:ind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вы найдете материалы для </w:t>
      </w:r>
      <w:r>
        <w:rPr>
          <w:rFonts w:ascii="Times New Roman" w:hAnsi="Times New Roman"/>
          <w:sz w:val="32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 в разрезе каждого класса.</w:t>
      </w: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" w:type="paragraph">
    <w:name w:val="Гиперссылка1"/>
    <w:basedOn w:val="Style_9"/>
    <w:link w:val="Style_1_ch"/>
    <w:rPr>
      <w:color w:themeColor="hyperlink" w:val="000000"/>
      <w:u w:val="single"/>
    </w:rPr>
  </w:style>
  <w:style w:styleId="Style_1_ch" w:type="character">
    <w:name w:val="Гиперссылка1"/>
    <w:basedOn w:val="Style_9_ch"/>
    <w:link w:val="Style_1"/>
    <w:rPr>
      <w:color w:themeColor="hyperlink" w:val="000000"/>
      <w:u w:val="single"/>
    </w:rPr>
  </w:style>
  <w:style w:styleId="Style_10" w:type="paragraph">
    <w:name w:val="toc 3"/>
    <w:next w:val="Style_2"/>
    <w:link w:val="Style_10_ch"/>
    <w:uiPriority w:val="39"/>
    <w:pPr>
      <w:ind w:firstLine="0" w:left="400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9" w:type="paragraph">
    <w:name w:val="Основной шрифт абзаца1"/>
    <w:link w:val="Style_9_ch"/>
  </w:style>
  <w:style w:styleId="Style_9_ch" w:type="character">
    <w:name w:val="Основной шрифт абзаца1"/>
    <w:link w:val="Style_9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1_ch" w:type="character">
    <w:name w:val="heading 5"/>
    <w:link w:val="Style_11"/>
    <w:rPr>
      <w:rFonts w:ascii="XO Thames" w:hAnsi="XO Thames"/>
      <w:b w:val="1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</w:rPr>
  </w:style>
  <w:style w:styleId="Style_14_ch" w:type="character">
    <w:name w:val="Footnote"/>
    <w:link w:val="Style_14"/>
    <w:rPr>
      <w:rFonts w:ascii="XO Thames" w:hAnsi="XO Thames"/>
    </w:rPr>
  </w:style>
  <w:style w:styleId="Style_15" w:type="paragraph">
    <w:name w:val="toc 1"/>
    <w:next w:val="Style_2"/>
    <w:link w:val="Style_15_ch"/>
    <w:uiPriority w:val="39"/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Обычный1"/>
    <w:link w:val="Style_19_ch"/>
  </w:style>
  <w:style w:styleId="Style_19_ch" w:type="character">
    <w:name w:val="Обычный1"/>
    <w:link w:val="Style_19"/>
  </w:style>
  <w:style w:styleId="Style_20" w:type="paragraph">
    <w:name w:val="Endnote"/>
    <w:link w:val="Style_20_ch"/>
    <w:pPr>
      <w:ind w:firstLine="851" w:left="0"/>
      <w:jc w:val="both"/>
    </w:pPr>
    <w:rPr>
      <w:rFonts w:ascii="XO Thames" w:hAnsi="XO Thames"/>
    </w:rPr>
  </w:style>
  <w:style w:styleId="Style_20_ch" w:type="character">
    <w:name w:val="Endnote"/>
    <w:link w:val="Style_20"/>
    <w:rPr>
      <w:rFonts w:ascii="XO Thames" w:hAnsi="XO Thames"/>
    </w:rPr>
  </w:style>
  <w:style w:styleId="Style_21" w:type="paragraph">
    <w:name w:val="toc 5"/>
    <w:next w:val="Style_2"/>
    <w:link w:val="Style_21_ch"/>
    <w:uiPriority w:val="39"/>
    <w:pPr>
      <w:ind w:firstLine="0" w:left="800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link w:val="Style_23_ch"/>
    <w:uiPriority w:val="39"/>
    <w:pPr>
      <w:ind w:firstLine="0" w:left="1800"/>
    </w:pPr>
  </w:style>
  <w:style w:styleId="Style_23_ch" w:type="character">
    <w:name w:val="toc 10"/>
    <w:link w:val="Style_23"/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